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3DD" w:rsidRPr="006C33DD" w:rsidRDefault="006C33DD" w:rsidP="006C33DD">
      <w:pPr>
        <w:spacing w:line="240" w:lineRule="auto"/>
        <w:jc w:val="center"/>
        <w:rPr>
          <w:b/>
          <w:sz w:val="48"/>
          <w:szCs w:val="48"/>
        </w:rPr>
      </w:pPr>
      <w:r w:rsidRPr="006C33DD">
        <w:rPr>
          <w:b/>
          <w:sz w:val="48"/>
          <w:szCs w:val="48"/>
        </w:rPr>
        <w:t>Il Comitato Se Non Ora Quando Teatro di Lucca e Provinci</w:t>
      </w:r>
      <w:r>
        <w:rPr>
          <w:b/>
          <w:sz w:val="48"/>
          <w:szCs w:val="48"/>
        </w:rPr>
        <w:t>a</w:t>
      </w:r>
    </w:p>
    <w:p w:rsidR="00E80BBA" w:rsidRDefault="00064E29" w:rsidP="00E80BBA">
      <w:pPr>
        <w:spacing w:line="240" w:lineRule="auto"/>
        <w:rPr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7E7AF525" wp14:editId="4E1B9017">
            <wp:simplePos x="800100" y="971550"/>
            <wp:positionH relativeFrom="margin">
              <wp:align>left</wp:align>
            </wp:positionH>
            <wp:positionV relativeFrom="margin">
              <wp:align>top</wp:align>
            </wp:positionV>
            <wp:extent cx="2733675" cy="2038350"/>
            <wp:effectExtent l="76200" t="76200" r="142875" b="133350"/>
            <wp:wrapSquare wrapText="bothSides"/>
            <wp:docPr id="1" name="Immagine 1" descr="http://m2.paperblog.com/i/157/1577636/tu-chiamale-se-vuoi-emozioni-sulla-scrittura--L-Ss4hJ7.jpe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2.paperblog.com/i/157/1577636/tu-chiamale-se-vuoi-emozioni-sulla-scrittura--L-Ss4hJ7.jpe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0383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C33DD" w:rsidRPr="00412064" w:rsidRDefault="006C33DD" w:rsidP="006C33DD">
      <w:pPr>
        <w:spacing w:line="240" w:lineRule="auto"/>
        <w:jc w:val="both"/>
        <w:rPr>
          <w:sz w:val="32"/>
          <w:szCs w:val="32"/>
        </w:rPr>
      </w:pPr>
      <w:r w:rsidRPr="00412064">
        <w:rPr>
          <w:sz w:val="32"/>
          <w:szCs w:val="32"/>
        </w:rPr>
        <w:t>promuove un</w:t>
      </w:r>
      <w:r w:rsidRPr="00412064">
        <w:rPr>
          <w:b/>
          <w:sz w:val="32"/>
          <w:szCs w:val="32"/>
        </w:rPr>
        <w:t xml:space="preserve"> </w:t>
      </w:r>
      <w:r w:rsidR="002D2480" w:rsidRPr="00412064">
        <w:rPr>
          <w:b/>
          <w:sz w:val="32"/>
          <w:szCs w:val="32"/>
        </w:rPr>
        <w:t>Bando di C</w:t>
      </w:r>
      <w:r w:rsidRPr="00412064">
        <w:rPr>
          <w:b/>
          <w:sz w:val="32"/>
          <w:szCs w:val="32"/>
        </w:rPr>
        <w:t xml:space="preserve">oncorso </w:t>
      </w:r>
      <w:r w:rsidRPr="00412064">
        <w:rPr>
          <w:sz w:val="32"/>
          <w:szCs w:val="32"/>
        </w:rPr>
        <w:t xml:space="preserve">rivolto agli </w:t>
      </w:r>
      <w:r w:rsidRPr="00412064">
        <w:rPr>
          <w:b/>
          <w:sz w:val="32"/>
          <w:szCs w:val="32"/>
        </w:rPr>
        <w:t>uomini</w:t>
      </w:r>
      <w:r w:rsidRPr="00412064">
        <w:rPr>
          <w:sz w:val="32"/>
          <w:szCs w:val="32"/>
        </w:rPr>
        <w:t xml:space="preserve"> </w:t>
      </w:r>
      <w:r w:rsidR="002D2480" w:rsidRPr="00412064">
        <w:rPr>
          <w:sz w:val="32"/>
          <w:szCs w:val="32"/>
        </w:rPr>
        <w:t xml:space="preserve">di ogni età e provenienza </w:t>
      </w:r>
      <w:r w:rsidRPr="00412064">
        <w:rPr>
          <w:sz w:val="32"/>
          <w:szCs w:val="32"/>
        </w:rPr>
        <w:t xml:space="preserve">che vogliono scrivere </w:t>
      </w:r>
      <w:bookmarkStart w:id="0" w:name="_GoBack"/>
      <w:bookmarkEnd w:id="0"/>
      <w:r w:rsidRPr="00412064">
        <w:rPr>
          <w:sz w:val="32"/>
          <w:szCs w:val="32"/>
        </w:rPr>
        <w:t>dei testi</w:t>
      </w:r>
      <w:r w:rsidRPr="00412064">
        <w:rPr>
          <w:b/>
          <w:sz w:val="32"/>
          <w:szCs w:val="32"/>
        </w:rPr>
        <w:t xml:space="preserve"> </w:t>
      </w:r>
      <w:r w:rsidR="002D2480" w:rsidRPr="00412064">
        <w:rPr>
          <w:b/>
          <w:sz w:val="32"/>
          <w:szCs w:val="32"/>
        </w:rPr>
        <w:t xml:space="preserve">sul tema della violenza contro le donne </w:t>
      </w:r>
      <w:r w:rsidRPr="00412064">
        <w:rPr>
          <w:sz w:val="32"/>
          <w:szCs w:val="32"/>
        </w:rPr>
        <w:t>da leggere nello spettacolo</w:t>
      </w:r>
      <w:r w:rsidRPr="00412064">
        <w:rPr>
          <w:b/>
          <w:sz w:val="32"/>
          <w:szCs w:val="32"/>
        </w:rPr>
        <w:t xml:space="preserve"> </w:t>
      </w:r>
      <w:r w:rsidRPr="00412064">
        <w:rPr>
          <w:b/>
          <w:i/>
          <w:sz w:val="32"/>
          <w:szCs w:val="32"/>
        </w:rPr>
        <w:t>Mai più sole</w:t>
      </w:r>
      <w:r w:rsidRPr="00412064">
        <w:rPr>
          <w:sz w:val="32"/>
          <w:szCs w:val="32"/>
        </w:rPr>
        <w:t>. Lo spettacolo</w:t>
      </w:r>
      <w:r w:rsidR="002D2480" w:rsidRPr="00412064">
        <w:rPr>
          <w:sz w:val="32"/>
          <w:szCs w:val="32"/>
        </w:rPr>
        <w:t xml:space="preserve"> </w:t>
      </w:r>
      <w:r w:rsidRPr="00412064">
        <w:rPr>
          <w:sz w:val="32"/>
          <w:szCs w:val="32"/>
        </w:rPr>
        <w:t>parla della violenza maschile contro le donne attraverso una serie di letture che, attualmente, sono tratte da testi scritti esclusivamente al femminile. Ha avuto cinque messe in scena</w:t>
      </w:r>
      <w:r w:rsidR="002D2480" w:rsidRPr="00412064">
        <w:rPr>
          <w:sz w:val="32"/>
          <w:szCs w:val="32"/>
        </w:rPr>
        <w:t>:</w:t>
      </w:r>
      <w:r w:rsidRPr="00412064">
        <w:rPr>
          <w:sz w:val="32"/>
          <w:szCs w:val="32"/>
        </w:rPr>
        <w:t xml:space="preserve"> a </w:t>
      </w:r>
      <w:r w:rsidR="002D2480" w:rsidRPr="00412064">
        <w:rPr>
          <w:b/>
          <w:sz w:val="32"/>
          <w:szCs w:val="32"/>
        </w:rPr>
        <w:t>S. Mi</w:t>
      </w:r>
      <w:r w:rsidRPr="00412064">
        <w:rPr>
          <w:b/>
          <w:sz w:val="32"/>
          <w:szCs w:val="32"/>
        </w:rPr>
        <w:t>cheletto</w:t>
      </w:r>
      <w:r w:rsidR="002D2480" w:rsidRPr="00412064">
        <w:rPr>
          <w:b/>
          <w:sz w:val="32"/>
          <w:szCs w:val="32"/>
        </w:rPr>
        <w:t xml:space="preserve"> </w:t>
      </w:r>
      <w:r w:rsidR="002D2480" w:rsidRPr="00412064">
        <w:rPr>
          <w:sz w:val="32"/>
          <w:szCs w:val="32"/>
        </w:rPr>
        <w:t xml:space="preserve">di Lucca, nel </w:t>
      </w:r>
      <w:r w:rsidRPr="00412064">
        <w:rPr>
          <w:b/>
          <w:bCs/>
          <w:sz w:val="32"/>
          <w:szCs w:val="32"/>
        </w:rPr>
        <w:t xml:space="preserve">Circolo ACSI Renzo </w:t>
      </w:r>
      <w:proofErr w:type="spellStart"/>
      <w:r w:rsidRPr="00412064">
        <w:rPr>
          <w:b/>
          <w:bCs/>
          <w:sz w:val="32"/>
          <w:szCs w:val="32"/>
        </w:rPr>
        <w:t>Polacci</w:t>
      </w:r>
      <w:proofErr w:type="spellEnd"/>
      <w:r w:rsidRPr="00412064">
        <w:rPr>
          <w:sz w:val="32"/>
          <w:szCs w:val="32"/>
        </w:rPr>
        <w:t xml:space="preserve"> di Forte dei Marmi, al teatro </w:t>
      </w:r>
      <w:r w:rsidRPr="00412064">
        <w:rPr>
          <w:b/>
          <w:bCs/>
          <w:sz w:val="32"/>
          <w:szCs w:val="32"/>
        </w:rPr>
        <w:t xml:space="preserve">Sala Giuliano </w:t>
      </w:r>
      <w:proofErr w:type="spellStart"/>
      <w:r w:rsidRPr="00412064">
        <w:rPr>
          <w:b/>
          <w:bCs/>
          <w:sz w:val="32"/>
          <w:szCs w:val="32"/>
        </w:rPr>
        <w:t>Guazzelli</w:t>
      </w:r>
      <w:proofErr w:type="spellEnd"/>
      <w:r w:rsidRPr="00412064">
        <w:rPr>
          <w:sz w:val="32"/>
          <w:szCs w:val="32"/>
        </w:rPr>
        <w:t xml:space="preserve"> di Gallicano, nello spazio </w:t>
      </w:r>
      <w:r w:rsidRPr="00412064">
        <w:rPr>
          <w:b/>
          <w:sz w:val="32"/>
          <w:szCs w:val="32"/>
        </w:rPr>
        <w:t>Arté</w:t>
      </w:r>
      <w:r w:rsidRPr="00412064">
        <w:rPr>
          <w:sz w:val="32"/>
          <w:szCs w:val="32"/>
        </w:rPr>
        <w:t xml:space="preserve"> di Capannori e al teatro </w:t>
      </w:r>
      <w:r w:rsidRPr="00412064">
        <w:rPr>
          <w:b/>
          <w:sz w:val="32"/>
          <w:szCs w:val="32"/>
        </w:rPr>
        <w:t>S. Girolamo</w:t>
      </w:r>
      <w:r w:rsidRPr="00412064">
        <w:rPr>
          <w:sz w:val="32"/>
          <w:szCs w:val="32"/>
        </w:rPr>
        <w:t xml:space="preserve"> di Lucca. Ha ottenuto un successo di pubblico e buona accoglienza. La rappresentazione ha una regia corale che si è evoluta nel corso del tempo perché intende costruire un itinerario di crescita collettiva accogliendo il contributo delle persone che vogliono partecipare. Proprio per questo abbia</w:t>
      </w:r>
      <w:r w:rsidR="002D2480" w:rsidRPr="00412064">
        <w:rPr>
          <w:sz w:val="32"/>
          <w:szCs w:val="32"/>
        </w:rPr>
        <w:t>mo pensato</w:t>
      </w:r>
      <w:r w:rsidR="006709ED" w:rsidRPr="00412064">
        <w:rPr>
          <w:sz w:val="32"/>
          <w:szCs w:val="32"/>
        </w:rPr>
        <w:t xml:space="preserve"> che la presenza</w:t>
      </w:r>
      <w:r w:rsidR="002D2480" w:rsidRPr="00412064">
        <w:rPr>
          <w:sz w:val="32"/>
          <w:szCs w:val="32"/>
        </w:rPr>
        <w:t xml:space="preserve"> degli</w:t>
      </w:r>
      <w:r w:rsidRPr="00412064">
        <w:rPr>
          <w:sz w:val="32"/>
          <w:szCs w:val="32"/>
        </w:rPr>
        <w:t xml:space="preserve"> uomini, quindi del punto di vista maschile, possa essere di grande stimolo e arricchimento per lo spettacolo e i suoi contenuti.</w:t>
      </w:r>
    </w:p>
    <w:p w:rsidR="006C33DD" w:rsidRPr="00412064" w:rsidRDefault="006C33DD" w:rsidP="006C33DD">
      <w:pPr>
        <w:spacing w:line="240" w:lineRule="auto"/>
        <w:jc w:val="both"/>
        <w:rPr>
          <w:sz w:val="32"/>
          <w:szCs w:val="32"/>
        </w:rPr>
      </w:pPr>
      <w:r w:rsidRPr="00412064">
        <w:rPr>
          <w:bCs/>
          <w:sz w:val="32"/>
          <w:szCs w:val="32"/>
        </w:rPr>
        <w:t>In</w:t>
      </w:r>
      <w:r w:rsidRPr="00412064">
        <w:rPr>
          <w:b/>
          <w:bCs/>
          <w:sz w:val="32"/>
          <w:szCs w:val="32"/>
        </w:rPr>
        <w:t xml:space="preserve"> 3000 </w:t>
      </w:r>
      <w:r w:rsidRPr="00412064">
        <w:rPr>
          <w:bCs/>
          <w:sz w:val="32"/>
          <w:szCs w:val="32"/>
        </w:rPr>
        <w:t>battute potrete narrarci, anche in maniera ironica o provocatoria, il vostro racconto, la vostra esperienza, il vostro sentire rispetto al problema.</w:t>
      </w:r>
    </w:p>
    <w:p w:rsidR="006709ED" w:rsidRPr="00412064" w:rsidRDefault="006C33DD" w:rsidP="006C33DD">
      <w:pPr>
        <w:spacing w:line="240" w:lineRule="auto"/>
        <w:jc w:val="both"/>
        <w:rPr>
          <w:sz w:val="32"/>
          <w:szCs w:val="32"/>
        </w:rPr>
      </w:pPr>
      <w:r w:rsidRPr="00412064">
        <w:rPr>
          <w:sz w:val="32"/>
          <w:szCs w:val="32"/>
        </w:rPr>
        <w:t>I testi dovranno essere inviati entro il</w:t>
      </w:r>
      <w:r w:rsidR="006709ED" w:rsidRPr="00412064">
        <w:rPr>
          <w:b/>
          <w:sz w:val="32"/>
          <w:szCs w:val="32"/>
        </w:rPr>
        <w:t xml:space="preserve"> 15 ottobre 2013 </w:t>
      </w:r>
      <w:r w:rsidR="003139A2" w:rsidRPr="00412064">
        <w:rPr>
          <w:sz w:val="32"/>
          <w:szCs w:val="32"/>
        </w:rPr>
        <w:t>agli indirizzi</w:t>
      </w:r>
    </w:p>
    <w:p w:rsidR="006709ED" w:rsidRPr="00412064" w:rsidRDefault="00412064" w:rsidP="006C33DD">
      <w:pPr>
        <w:spacing w:line="240" w:lineRule="auto"/>
        <w:jc w:val="both"/>
        <w:rPr>
          <w:b/>
          <w:sz w:val="32"/>
          <w:szCs w:val="32"/>
        </w:rPr>
      </w:pPr>
      <w:hyperlink r:id="rId7" w:history="1">
        <w:r w:rsidR="006709ED" w:rsidRPr="00412064">
          <w:rPr>
            <w:rStyle w:val="Collegamentoipertestuale"/>
            <w:b/>
            <w:sz w:val="32"/>
            <w:szCs w:val="32"/>
          </w:rPr>
          <w:t>mcmolon@libero.it</w:t>
        </w:r>
      </w:hyperlink>
    </w:p>
    <w:p w:rsidR="003139A2" w:rsidRPr="00412064" w:rsidRDefault="00412064" w:rsidP="006C33DD">
      <w:pPr>
        <w:spacing w:line="240" w:lineRule="auto"/>
        <w:jc w:val="both"/>
        <w:rPr>
          <w:rFonts w:cs="Arial"/>
          <w:b/>
          <w:color w:val="213889"/>
          <w:sz w:val="32"/>
          <w:szCs w:val="32"/>
        </w:rPr>
      </w:pPr>
      <w:hyperlink r:id="rId8" w:history="1">
        <w:r w:rsidR="003139A2" w:rsidRPr="00412064">
          <w:rPr>
            <w:rStyle w:val="Collegamentoipertestuale"/>
            <w:rFonts w:cs="Arial"/>
            <w:b/>
            <w:sz w:val="32"/>
            <w:szCs w:val="32"/>
          </w:rPr>
          <w:t>anastasia.b@fastwebnet.it</w:t>
        </w:r>
      </w:hyperlink>
    </w:p>
    <w:p w:rsidR="006C33DD" w:rsidRPr="00412064" w:rsidRDefault="006709ED" w:rsidP="006C33DD">
      <w:pPr>
        <w:spacing w:line="240" w:lineRule="auto"/>
        <w:jc w:val="both"/>
        <w:rPr>
          <w:sz w:val="32"/>
          <w:szCs w:val="32"/>
        </w:rPr>
      </w:pPr>
      <w:r w:rsidRPr="00412064">
        <w:rPr>
          <w:b/>
          <w:sz w:val="32"/>
          <w:szCs w:val="32"/>
        </w:rPr>
        <w:t xml:space="preserve"> </w:t>
      </w:r>
      <w:r w:rsidR="006C33DD" w:rsidRPr="00412064">
        <w:rPr>
          <w:sz w:val="32"/>
          <w:szCs w:val="32"/>
        </w:rPr>
        <w:t>e saranno selezionati per essere letti e interpretati nel prossimo spettacolo teatrale.</w:t>
      </w:r>
    </w:p>
    <w:p w:rsidR="006C33DD" w:rsidRPr="00412064" w:rsidRDefault="006C33DD" w:rsidP="006C33DD">
      <w:pPr>
        <w:spacing w:line="240" w:lineRule="auto"/>
        <w:jc w:val="both"/>
        <w:rPr>
          <w:sz w:val="32"/>
          <w:szCs w:val="32"/>
        </w:rPr>
      </w:pPr>
      <w:r w:rsidRPr="00412064">
        <w:rPr>
          <w:sz w:val="32"/>
          <w:szCs w:val="32"/>
        </w:rPr>
        <w:t>I testi selezionati verranno pubblicati in un libretto che accompagnerà lo spettacolo.</w:t>
      </w:r>
    </w:p>
    <w:p w:rsidR="006C33DD" w:rsidRPr="006C33DD" w:rsidRDefault="006C33DD" w:rsidP="006C33DD">
      <w:pPr>
        <w:spacing w:line="240" w:lineRule="auto"/>
        <w:jc w:val="both"/>
        <w:rPr>
          <w:b/>
          <w:bCs/>
          <w:sz w:val="28"/>
          <w:szCs w:val="28"/>
        </w:rPr>
      </w:pPr>
    </w:p>
    <w:p w:rsidR="006C33DD" w:rsidRDefault="006C33DD" w:rsidP="00064E29">
      <w:pPr>
        <w:spacing w:line="240" w:lineRule="auto"/>
        <w:rPr>
          <w:b/>
          <w:bCs/>
          <w:sz w:val="32"/>
          <w:szCs w:val="32"/>
        </w:rPr>
      </w:pPr>
    </w:p>
    <w:p w:rsidR="00E80BBA" w:rsidRDefault="00E80BBA" w:rsidP="00064E29">
      <w:pPr>
        <w:spacing w:line="240" w:lineRule="auto"/>
        <w:rPr>
          <w:b/>
          <w:bCs/>
          <w:sz w:val="32"/>
          <w:szCs w:val="32"/>
        </w:rPr>
      </w:pPr>
    </w:p>
    <w:p w:rsidR="00E80BBA" w:rsidRDefault="00E80BBA" w:rsidP="00064E29">
      <w:pPr>
        <w:spacing w:line="240" w:lineRule="auto"/>
        <w:rPr>
          <w:b/>
          <w:bCs/>
          <w:sz w:val="32"/>
          <w:szCs w:val="32"/>
        </w:rPr>
      </w:pPr>
    </w:p>
    <w:sectPr w:rsidR="00E80BB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E29"/>
    <w:rsid w:val="00064E29"/>
    <w:rsid w:val="002D2480"/>
    <w:rsid w:val="003139A2"/>
    <w:rsid w:val="00412064"/>
    <w:rsid w:val="006709ED"/>
    <w:rsid w:val="006C33DD"/>
    <w:rsid w:val="00825352"/>
    <w:rsid w:val="00E80BBA"/>
    <w:rsid w:val="00F96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64E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64E29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6709E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64E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64E29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6709E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29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astasia.b@fastwebnet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cmolon@libero.i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google.it/url?sa=i&amp;source=images&amp;cd=&amp;cad=rja&amp;docid=nlZMyt2kevB0yM&amp;tbnid=eh7uuH98VyK9-M:&amp;ved=0CAgQjRwwAA&amp;url=http://it.paperblog.com/tu-chiamale-se-vuoi-emozioni-sulla-scrittura-e-sugli-scrittori-1577636/&amp;ei=A9XTUcXMJMG2O4qsgLAP&amp;psig=AFQjCNGcT942vFcy0aWtRHnbu7kMk6IPHg&amp;ust=1372923523645258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2</cp:revision>
  <dcterms:created xsi:type="dcterms:W3CDTF">2013-07-04T07:45:00Z</dcterms:created>
  <dcterms:modified xsi:type="dcterms:W3CDTF">2013-07-04T08:57:00Z</dcterms:modified>
</cp:coreProperties>
</file>